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1" w:rsidRDefault="004434B1" w:rsidP="00D420F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4434B1">
        <w:rPr>
          <w:rFonts w:ascii="Arial" w:hAnsi="Arial" w:cs="Arial"/>
          <w:b/>
          <w:bCs/>
          <w:color w:val="auto"/>
          <w:sz w:val="32"/>
          <w:szCs w:val="32"/>
        </w:rPr>
        <w:t>Тысячелетни</w:t>
      </w:r>
      <w:r w:rsidR="009026BE">
        <w:rPr>
          <w:rFonts w:ascii="Arial" w:hAnsi="Arial" w:cs="Arial"/>
          <w:b/>
          <w:bCs/>
          <w:color w:val="auto"/>
          <w:sz w:val="32"/>
          <w:szCs w:val="32"/>
        </w:rPr>
        <w:t xml:space="preserve">й Брест </w:t>
      </w:r>
      <w:r w:rsidR="00D420F7" w:rsidRPr="00D420F7">
        <w:rPr>
          <w:rFonts w:ascii="Arial" w:hAnsi="Arial" w:cs="Arial"/>
          <w:b/>
          <w:bCs/>
          <w:color w:val="auto"/>
          <w:sz w:val="32"/>
          <w:szCs w:val="32"/>
        </w:rPr>
        <w:t xml:space="preserve">(2025 </w:t>
      </w:r>
      <w:r w:rsidR="00D420F7">
        <w:rPr>
          <w:rFonts w:ascii="Arial" w:hAnsi="Arial" w:cs="Arial"/>
          <w:b/>
          <w:bCs/>
          <w:color w:val="auto"/>
          <w:sz w:val="32"/>
          <w:szCs w:val="32"/>
        </w:rPr>
        <w:t xml:space="preserve">год) </w:t>
      </w:r>
      <w:r w:rsidR="009026BE" w:rsidRPr="009026BE">
        <w:rPr>
          <w:rFonts w:ascii="Arial" w:hAnsi="Arial" w:cs="Arial"/>
          <w:b/>
          <w:bCs/>
          <w:color w:val="auto"/>
          <w:sz w:val="32"/>
          <w:szCs w:val="32"/>
        </w:rPr>
        <w:t>3</w:t>
      </w:r>
      <w:r w:rsidR="00D420F7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 w:rsidR="009026BE" w:rsidRPr="009026BE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9026BE"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</w:p>
    <w:p w:rsidR="00D420F7" w:rsidRPr="009026BE" w:rsidRDefault="00D420F7" w:rsidP="00D420F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D420F7" w:rsidRPr="00D420F7" w:rsidRDefault="00540615" w:rsidP="00D420F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  <w:r w:rsidRPr="00D420F7">
        <w:rPr>
          <w:rFonts w:ascii="Arial" w:hAnsi="Arial" w:cs="Arial"/>
          <w:b/>
          <w:color w:val="auto"/>
        </w:rPr>
        <w:t xml:space="preserve">Минск </w:t>
      </w:r>
      <w:r w:rsidR="004434B1" w:rsidRPr="00D420F7">
        <w:rPr>
          <w:rFonts w:ascii="Arial" w:hAnsi="Arial" w:cs="Arial"/>
          <w:b/>
          <w:color w:val="auto"/>
        </w:rPr>
        <w:t>–</w:t>
      </w:r>
      <w:r w:rsidR="009026BE" w:rsidRPr="00D420F7">
        <w:rPr>
          <w:rFonts w:ascii="Arial" w:hAnsi="Arial" w:cs="Arial"/>
          <w:b/>
          <w:color w:val="auto"/>
        </w:rPr>
        <w:t xml:space="preserve"> </w:t>
      </w:r>
      <w:r w:rsidR="009026BE" w:rsidRPr="00D420F7">
        <w:rPr>
          <w:rFonts w:ascii="Arial" w:hAnsi="Arial" w:cs="Arial"/>
          <w:b/>
          <w:bCs/>
          <w:iCs/>
          <w:color w:val="auto"/>
        </w:rPr>
        <w:t xml:space="preserve">Хатынь – </w:t>
      </w:r>
      <w:r w:rsidR="00974459" w:rsidRPr="00D420F7">
        <w:rPr>
          <w:rFonts w:ascii="Arial" w:hAnsi="Arial" w:cs="Arial"/>
          <w:b/>
          <w:color w:val="auto"/>
        </w:rPr>
        <w:t xml:space="preserve">Брест– Беловежская пуща – Музей народного быта </w:t>
      </w:r>
      <w:r w:rsidR="009026BE" w:rsidRPr="00D420F7">
        <w:rPr>
          <w:rFonts w:ascii="Arial" w:hAnsi="Arial" w:cs="Arial"/>
          <w:b/>
          <w:color w:val="auto"/>
        </w:rPr>
        <w:t xml:space="preserve">– Каменец </w:t>
      </w:r>
      <w:r w:rsidR="00974459" w:rsidRPr="00D420F7">
        <w:rPr>
          <w:rFonts w:ascii="Arial" w:hAnsi="Arial" w:cs="Arial"/>
          <w:b/>
          <w:color w:val="auto"/>
        </w:rPr>
        <w:t>– Брест/Минск</w:t>
      </w:r>
      <w:r w:rsidR="004434B1" w:rsidRPr="00D420F7">
        <w:rPr>
          <w:rFonts w:ascii="Arial" w:hAnsi="Arial" w:cs="Arial"/>
          <w:b/>
          <w:color w:val="auto"/>
        </w:rPr>
        <w:t>*</w:t>
      </w:r>
    </w:p>
    <w:p w:rsidR="00D420F7" w:rsidRPr="004E3694" w:rsidRDefault="00D420F7" w:rsidP="00D420F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auto"/>
          <w:sz w:val="28"/>
          <w:szCs w:val="22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9026BE">
        <w:trPr>
          <w:trHeight w:val="5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26BE" w:rsidRPr="009026BE" w:rsidRDefault="009026BE" w:rsidP="009026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9026BE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746774" w:rsidRPr="009026BE" w:rsidRDefault="009026BE" w:rsidP="0074677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9026BE">
              <w:rPr>
                <w:rFonts w:ascii="Arial" w:hAnsi="Arial" w:cs="Arial"/>
                <w:sz w:val="18"/>
                <w:szCs w:val="20"/>
              </w:rPr>
              <w:t xml:space="preserve">Интересная и насыщенная программа – «фишка» этого тура. Достопримечательности Минска и Бреста, величественные мемориалы в Хатыни и Брестской крепости, “заповедный </w:t>
            </w:r>
            <w:r w:rsidRPr="009026BE">
              <w:rPr>
                <w:rFonts w:ascii="Arial" w:hAnsi="Arial" w:cs="Arial"/>
                <w:sz w:val="18"/>
                <w:szCs w:val="20"/>
                <w:lang w:val="be-BY"/>
              </w:rPr>
              <w:t>напев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” Беловежской пущи и колоритный музей народного быта ждут Вас в этом трехдневном путешествии в Беларусь. Вам ни за что не надо доплачивать - в наш тур уже все входит: встреча каждого туриста у вагона и трансфер в гостиницу с ранним заселением, входные билеты во все музеи и </w:t>
            </w:r>
            <w:bookmarkStart w:id="0" w:name="_Hlk524723082"/>
            <w:r w:rsidRPr="009026BE">
              <w:rPr>
                <w:rFonts w:ascii="Arial" w:hAnsi="Arial" w:cs="Arial"/>
                <w:sz w:val="18"/>
                <w:szCs w:val="20"/>
              </w:rPr>
              <w:t>комплексы,</w:t>
            </w:r>
            <w:bookmarkEnd w:id="0"/>
            <w:r w:rsidRPr="009026BE">
              <w:rPr>
                <w:rFonts w:ascii="Arial" w:hAnsi="Arial" w:cs="Arial"/>
                <w:sz w:val="18"/>
                <w:szCs w:val="20"/>
              </w:rPr>
              <w:t xml:space="preserve"> завтраки шведский стол и обеды в ресторанах, посещение вольеров и купание в аквапарке…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Бресте – в уютной гостинице ВЕСТА*** в центре города и в современной гостинице </w:t>
            </w:r>
            <w:proofErr w:type="spellStart"/>
            <w:r w:rsidRPr="009026BE">
              <w:rPr>
                <w:rFonts w:ascii="Arial" w:hAnsi="Arial" w:cs="Arial"/>
                <w:sz w:val="18"/>
                <w:szCs w:val="20"/>
              </w:rPr>
              <w:t>Хэмптон</w:t>
            </w:r>
            <w:proofErr w:type="spellEnd"/>
            <w:r w:rsidRPr="009026BE">
              <w:rPr>
                <w:rFonts w:ascii="Arial" w:hAnsi="Arial" w:cs="Arial"/>
                <w:sz w:val="18"/>
                <w:szCs w:val="20"/>
              </w:rPr>
              <w:t xml:space="preserve"> бай Хилтон***</w:t>
            </w:r>
          </w:p>
          <w:p w:rsidR="00974459" w:rsidRDefault="00974459" w:rsidP="0097445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bookmarkStart w:id="1" w:name="_GoBack"/>
            <w:bookmarkEnd w:id="1"/>
          </w:p>
          <w:p w:rsidR="009026BE" w:rsidRPr="009026BE" w:rsidRDefault="009026BE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026BE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9026BE" w:rsidRDefault="009026BE" w:rsidP="0097445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026BE" w:rsidRDefault="005B0D5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95A73">
              <w:rPr>
                <w:rFonts w:ascii="Arial" w:hAnsi="Arial" w:cs="Arial"/>
                <w:b/>
                <w:sz w:val="18"/>
                <w:szCs w:val="20"/>
              </w:rPr>
              <w:t>Приезд в</w:t>
            </w:r>
            <w:r w:rsidR="009026BE" w:rsidRPr="009026BE">
              <w:rPr>
                <w:rFonts w:ascii="Arial" w:hAnsi="Arial" w:cs="Arial"/>
                <w:b/>
                <w:sz w:val="18"/>
                <w:szCs w:val="20"/>
              </w:rPr>
              <w:t xml:space="preserve"> Минск</w:t>
            </w:r>
            <w:r w:rsidR="00D420F7">
              <w:rPr>
                <w:rFonts w:ascii="Arial" w:hAnsi="Arial" w:cs="Arial"/>
                <w:b/>
                <w:sz w:val="18"/>
                <w:szCs w:val="20"/>
              </w:rPr>
              <w:t xml:space="preserve"> до 08:00</w:t>
            </w:r>
            <w:r w:rsidR="009026BE" w:rsidRPr="009026BE">
              <w:rPr>
                <w:rFonts w:ascii="Arial" w:hAnsi="Arial" w:cs="Arial"/>
                <w:b/>
                <w:sz w:val="18"/>
                <w:szCs w:val="20"/>
              </w:rPr>
              <w:t>, встреча на вокзале у вагона № 5 Вашего поезда с желтой табличкой «</w:t>
            </w:r>
            <w:r w:rsidR="009026BE" w:rsidRPr="009026BE">
              <w:rPr>
                <w:rFonts w:ascii="Arial" w:hAnsi="Arial" w:cs="Arial"/>
                <w:b/>
                <w:bCs/>
                <w:sz w:val="18"/>
                <w:szCs w:val="20"/>
              </w:rPr>
              <w:t>БЕЛОРУССКИЙ ТУР</w:t>
            </w:r>
            <w:r w:rsidR="009026BE" w:rsidRPr="009026BE">
              <w:rPr>
                <w:rFonts w:ascii="Arial" w:hAnsi="Arial" w:cs="Arial"/>
                <w:b/>
                <w:sz w:val="18"/>
                <w:szCs w:val="20"/>
              </w:rPr>
              <w:t xml:space="preserve">», трансфер в гостиницу, расселение в гостинице (с 8.00). Выдача информпакета (памятка с подробной программой, карта Минска).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026BE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026BE">
              <w:rPr>
                <w:rFonts w:ascii="Arial" w:hAnsi="Arial" w:cs="Arial"/>
                <w:b/>
                <w:sz w:val="18"/>
                <w:szCs w:val="20"/>
              </w:rPr>
              <w:t>10.00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-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026BE">
              <w:rPr>
                <w:rFonts w:ascii="Arial" w:hAnsi="Arial" w:cs="Arial"/>
                <w:b/>
                <w:sz w:val="18"/>
                <w:szCs w:val="20"/>
              </w:rPr>
              <w:t>ОБЗОРНАЯ экскурсия по Минску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026BE">
              <w:rPr>
                <w:rFonts w:ascii="Arial" w:hAnsi="Arial" w:cs="Arial"/>
                <w:b/>
                <w:sz w:val="18"/>
                <w:szCs w:val="20"/>
              </w:rPr>
              <w:t xml:space="preserve">(3,5 часа). </w:t>
            </w: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9026BE">
              <w:rPr>
                <w:rFonts w:ascii="Arial" w:hAnsi="Arial" w:cs="Arial"/>
                <w:sz w:val="18"/>
                <w:szCs w:val="20"/>
              </w:rPr>
              <w:t xml:space="preserve">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9026BE">
              <w:rPr>
                <w:rFonts w:ascii="Arial" w:hAnsi="Arial" w:cs="Arial"/>
                <w:b/>
                <w:sz w:val="18"/>
                <w:szCs w:val="20"/>
              </w:rPr>
              <w:t>ВЕРХНИЙ ГОРОД</w:t>
            </w:r>
            <w:r w:rsidRPr="009026BE">
              <w:rPr>
                <w:rFonts w:ascii="Arial" w:hAnsi="Arial" w:cs="Arial"/>
                <w:sz w:val="18"/>
                <w:szCs w:val="20"/>
              </w:rPr>
              <w:t>,</w:t>
            </w:r>
            <w:r w:rsidRPr="009026BE">
              <w:rPr>
                <w:rFonts w:ascii="Arial" w:hAnsi="Arial" w:cs="Arial"/>
                <w:iCs/>
                <w:sz w:val="18"/>
                <w:szCs w:val="20"/>
                <w:lang w:val="be-BY"/>
              </w:rPr>
              <w:t xml:space="preserve"> с которым жизнь Минска была связана на протяжении пяти веков</w:t>
            </w:r>
            <w:r w:rsidRPr="009026BE">
              <w:rPr>
                <w:rFonts w:ascii="Arial" w:hAnsi="Arial" w:cs="Arial"/>
                <w:iCs/>
                <w:sz w:val="18"/>
                <w:szCs w:val="20"/>
              </w:rPr>
              <w:t xml:space="preserve">. </w:t>
            </w:r>
            <w:r w:rsidRPr="009026BE">
              <w:rPr>
                <w:rFonts w:ascii="Arial" w:hAnsi="Arial" w:cs="Arial"/>
                <w:sz w:val="18"/>
                <w:szCs w:val="20"/>
              </w:rPr>
              <w:t>В Верхнем городе</w:t>
            </w:r>
            <w:r w:rsidRPr="009026BE">
              <w:rPr>
                <w:rFonts w:ascii="Arial" w:hAnsi="Arial" w:cs="Arial"/>
                <w:iCs/>
                <w:sz w:val="18"/>
                <w:szCs w:val="20"/>
              </w:rPr>
              <w:t xml:space="preserve"> сохранились памятники архитектуры </w:t>
            </w:r>
            <w:r w:rsidRPr="009026BE">
              <w:rPr>
                <w:rFonts w:ascii="Arial" w:hAnsi="Arial" w:cs="Arial"/>
                <w:iCs/>
                <w:sz w:val="18"/>
                <w:szCs w:val="20"/>
                <w:lang w:val="en-US"/>
              </w:rPr>
              <w:t>XVII</w:t>
            </w:r>
            <w:r w:rsidRPr="009026BE">
              <w:rPr>
                <w:rFonts w:ascii="Arial" w:hAnsi="Arial" w:cs="Arial"/>
                <w:iCs/>
                <w:sz w:val="18"/>
                <w:szCs w:val="20"/>
              </w:rPr>
              <w:t>—</w:t>
            </w:r>
            <w:r w:rsidRPr="009026BE">
              <w:rPr>
                <w:rFonts w:ascii="Arial" w:hAnsi="Arial" w:cs="Arial"/>
                <w:iCs/>
                <w:sz w:val="18"/>
                <w:szCs w:val="20"/>
                <w:lang w:val="en-US"/>
              </w:rPr>
              <w:t>XIX</w:t>
            </w:r>
            <w:r w:rsidRPr="009026BE">
              <w:rPr>
                <w:rFonts w:ascii="Arial" w:hAnsi="Arial" w:cs="Arial"/>
                <w:iCs/>
                <w:sz w:val="18"/>
                <w:szCs w:val="20"/>
                <w:lang w:val="be-BY"/>
              </w:rPr>
              <w:t xml:space="preserve"> веков. На его главной площади – </w:t>
            </w:r>
            <w:r w:rsidRPr="009026BE">
              <w:rPr>
                <w:rFonts w:ascii="Arial" w:hAnsi="Arial" w:cs="Arial"/>
                <w:bCs/>
                <w:sz w:val="18"/>
                <w:szCs w:val="20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20"/>
              </w:rPr>
              <w:t>базилиан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20"/>
              </w:rPr>
              <w:t xml:space="preserve">, иезуитов). Здесь </w:t>
            </w:r>
            <w:r w:rsidRPr="009026BE">
              <w:rPr>
                <w:rFonts w:ascii="Arial" w:hAnsi="Arial" w:cs="Arial"/>
                <w:sz w:val="18"/>
                <w:szCs w:val="20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9026BE">
              <w:rPr>
                <w:rFonts w:ascii="Arial" w:hAnsi="Arial" w:cs="Arial"/>
                <w:iCs/>
                <w:sz w:val="18"/>
                <w:szCs w:val="20"/>
              </w:rPr>
              <w:t>;</w:t>
            </w:r>
            <w:r w:rsidRPr="009026BE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Pr="009026BE">
              <w:rPr>
                <w:rFonts w:ascii="Arial" w:hAnsi="Arial" w:cs="Arial"/>
                <w:iCs/>
                <w:sz w:val="18"/>
                <w:szCs w:val="20"/>
              </w:rPr>
              <w:t>Вы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9026BE">
              <w:rPr>
                <w:rFonts w:ascii="Arial" w:hAnsi="Arial" w:cs="Arial"/>
                <w:sz w:val="18"/>
                <w:szCs w:val="20"/>
              </w:rPr>
              <w:t>Магдебургского</w:t>
            </w:r>
            <w:proofErr w:type="spellEnd"/>
            <w:r w:rsidRPr="009026BE">
              <w:rPr>
                <w:rFonts w:ascii="Arial" w:hAnsi="Arial" w:cs="Arial"/>
                <w:sz w:val="18"/>
                <w:szCs w:val="20"/>
              </w:rPr>
              <w:t xml:space="preserve"> права. </w:t>
            </w:r>
            <w:r w:rsidRPr="009026BE">
              <w:rPr>
                <w:rFonts w:ascii="Arial" w:hAnsi="Arial" w:cs="Arial"/>
                <w:iCs/>
                <w:sz w:val="18"/>
                <w:szCs w:val="20"/>
              </w:rPr>
              <w:t>На пл. Свободы</w:t>
            </w:r>
            <w:r w:rsidRPr="009026BE">
              <w:rPr>
                <w:rFonts w:ascii="Arial" w:hAnsi="Arial" w:cs="Arial"/>
                <w:bCs/>
                <w:sz w:val="18"/>
                <w:szCs w:val="20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026BE">
              <w:rPr>
                <w:rFonts w:ascii="Arial" w:hAnsi="Arial" w:cs="Arial"/>
                <w:sz w:val="18"/>
                <w:szCs w:val="20"/>
              </w:rPr>
              <w:t>Далее перед Вашим взором</w:t>
            </w:r>
            <w:r w:rsidRPr="009026BE">
              <w:rPr>
                <w:rFonts w:ascii="Arial" w:hAnsi="Arial" w:cs="Arial"/>
                <w:iCs/>
                <w:sz w:val="18"/>
                <w:szCs w:val="20"/>
              </w:rPr>
              <w:t xml:space="preserve"> </w:t>
            </w:r>
            <w:r w:rsidRPr="009026BE">
              <w:rPr>
                <w:rFonts w:ascii="Arial" w:hAnsi="Arial" w:cs="Arial"/>
                <w:sz w:val="18"/>
                <w:szCs w:val="20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9026BE">
              <w:rPr>
                <w:rFonts w:ascii="Arial" w:hAnsi="Arial" w:cs="Arial"/>
                <w:iCs/>
                <w:sz w:val="18"/>
                <w:szCs w:val="20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9026BE">
              <w:rPr>
                <w:rFonts w:ascii="Arial" w:hAnsi="Arial" w:cs="Arial"/>
                <w:bCs/>
                <w:sz w:val="18"/>
                <w:szCs w:val="20"/>
              </w:rPr>
              <w:t>…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026BE">
              <w:rPr>
                <w:rFonts w:ascii="Arial" w:hAnsi="Arial" w:cs="Arial"/>
                <w:sz w:val="18"/>
                <w:szCs w:val="20"/>
              </w:rPr>
              <w:t>И</w:t>
            </w:r>
            <w:r w:rsidRPr="009026BE">
              <w:rPr>
                <w:rFonts w:ascii="Arial" w:hAnsi="Arial" w:cs="Arial"/>
                <w:bCs/>
                <w:sz w:val="18"/>
                <w:szCs w:val="20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шеходной прогулки по живописному </w:t>
            </w:r>
            <w:r w:rsidRPr="009026BE">
              <w:rPr>
                <w:rFonts w:ascii="Arial" w:hAnsi="Arial" w:cs="Arial"/>
                <w:b/>
                <w:sz w:val="18"/>
                <w:szCs w:val="20"/>
              </w:rPr>
              <w:t>ТРОИЦКОМУ ПРЕДМЕСТЬЮ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026BE">
              <w:rPr>
                <w:rFonts w:ascii="Arial" w:hAnsi="Arial" w:cs="Arial"/>
                <w:sz w:val="18"/>
                <w:szCs w:val="20"/>
              </w:rPr>
              <w:t xml:space="preserve">А далее Вас ожидает вкусный </w:t>
            </w:r>
            <w:r w:rsidRPr="009026BE">
              <w:rPr>
                <w:rFonts w:ascii="Arial" w:hAnsi="Arial" w:cs="Arial"/>
                <w:b/>
                <w:sz w:val="18"/>
                <w:szCs w:val="20"/>
              </w:rPr>
              <w:t>ОБЕД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 в ресторане в центре города.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026BE">
              <w:rPr>
                <w:rFonts w:ascii="Arial" w:hAnsi="Arial" w:cs="Arial"/>
                <w:b/>
                <w:sz w:val="18"/>
                <w:szCs w:val="20"/>
              </w:rPr>
              <w:t>14.30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-</w:t>
            </w:r>
            <w:r w:rsidRPr="009026BE">
              <w:rPr>
                <w:rFonts w:ascii="Arial" w:hAnsi="Arial" w:cs="Arial"/>
                <w:b/>
                <w:sz w:val="18"/>
                <w:szCs w:val="20"/>
              </w:rPr>
              <w:t xml:space="preserve"> Экскурсия в Мемориальный комплекс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026BE">
              <w:rPr>
                <w:rFonts w:ascii="Arial" w:hAnsi="Arial" w:cs="Arial"/>
                <w:b/>
                <w:sz w:val="18"/>
                <w:szCs w:val="20"/>
              </w:rPr>
              <w:t>ХАТЫНЬ (3,5 часа).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026BE">
              <w:rPr>
                <w:rFonts w:ascii="Arial" w:hAnsi="Arial" w:cs="Arial"/>
                <w:sz w:val="18"/>
                <w:szCs w:val="20"/>
              </w:rPr>
              <w:t xml:space="preserve">Экскурсия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Великой Отечественной войны - была сожжена вместе со 149 жителями затерявшаяся в лесах деревня Хатынь. На месте трагедии был создан величественный архитектурно-скульптурный комплекс, имеющий планировочную структуру деревни Хатынь - с улицами, колодцами, домами. В тех местах, где когда-то стояли дома, поставлено 26 символических венцов-срубов с опаленными печными трубами. А сверху – печально звенящие колокола. 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026BE">
              <w:rPr>
                <w:rFonts w:ascii="Arial" w:hAnsi="Arial" w:cs="Arial"/>
                <w:sz w:val="18"/>
                <w:szCs w:val="20"/>
              </w:rPr>
              <w:t xml:space="preserve">В заключение экскурсии Вы посетите </w:t>
            </w:r>
            <w:r w:rsidRPr="009026BE">
              <w:rPr>
                <w:rFonts w:ascii="Arial" w:hAnsi="Arial" w:cs="Arial"/>
                <w:b/>
                <w:sz w:val="18"/>
                <w:szCs w:val="20"/>
              </w:rPr>
              <w:t>Курган Славы</w:t>
            </w:r>
            <w:r w:rsidRPr="009026BE">
              <w:rPr>
                <w:rFonts w:ascii="Arial" w:hAnsi="Arial" w:cs="Arial"/>
                <w:sz w:val="18"/>
                <w:szCs w:val="20"/>
              </w:rPr>
              <w:t xml:space="preserve"> – памятник освободителям Минска, сможете подняться на его вершину.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026BE">
              <w:rPr>
                <w:rFonts w:ascii="Arial" w:hAnsi="Arial" w:cs="Arial"/>
                <w:b/>
                <w:sz w:val="18"/>
                <w:szCs w:val="20"/>
              </w:rPr>
              <w:t xml:space="preserve">Возвращение в Минск около 18.30. Свободное время, прогулки по городу – все рядом! </w:t>
            </w: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026BE">
              <w:rPr>
                <w:rFonts w:ascii="Arial" w:hAnsi="Arial" w:cs="Arial"/>
                <w:b/>
                <w:sz w:val="18"/>
                <w:szCs w:val="20"/>
              </w:rPr>
              <w:t>Ночлег в Минске.</w:t>
            </w:r>
          </w:p>
          <w:p w:rsidR="00D420F7" w:rsidRPr="004434B1" w:rsidRDefault="00D420F7" w:rsidP="009026B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шведский стол, выселение из гостиницы.</w:t>
            </w:r>
          </w:p>
          <w:p w:rsidR="00D420F7" w:rsidRPr="009026BE" w:rsidRDefault="00D420F7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8.00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-Выезд из Минска в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Брест-Беловежскую пущу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026BE">
              <w:rPr>
                <w:rFonts w:ascii="Arial" w:hAnsi="Arial" w:cs="Arial"/>
                <w:sz w:val="18"/>
                <w:szCs w:val="18"/>
              </w:rPr>
              <w:t>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 w:rsidRPr="009026B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9026BE" w:rsidRPr="00D420F7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 xml:space="preserve">Около 13.00 – приезд в Брест. </w:t>
            </w: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 xml:space="preserve">Расселение в гостинице, ОБЕД. </w:t>
            </w: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>Посещение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(построенной в </w:t>
            </w:r>
            <w:smartTag w:uri="urn:schemas-microsoft-com:office:smarttags" w:element="metricconverter">
              <w:smartTagPr>
                <w:attr w:name="ProductID" w:val="1842 г"/>
              </w:smartTagPr>
              <w:r w:rsidRPr="009026BE">
                <w:rPr>
                  <w:rFonts w:ascii="Arial" w:hAnsi="Arial" w:cs="Arial"/>
                  <w:sz w:val="18"/>
                  <w:szCs w:val="18"/>
                </w:rPr>
                <w:t>1842 г</w:t>
              </w:r>
            </w:smartTag>
            <w:r w:rsidRPr="009026BE">
              <w:rPr>
                <w:rFonts w:ascii="Arial" w:hAnsi="Arial" w:cs="Arial"/>
                <w:sz w:val="18"/>
                <w:szCs w:val="18"/>
              </w:rPr>
              <w:t xml:space="preserve">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Музей обороны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sz w:val="18"/>
                <w:szCs w:val="18"/>
              </w:rPr>
              <w:t>А затем -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 xml:space="preserve"> ОБЗОРНАЯ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экскурсия по Бресту.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Симеоновский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9026BE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Pr="009026BE" w:rsidRDefault="009026BE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время, прогулки по городу, посещение магазинов… </w:t>
            </w:r>
          </w:p>
          <w:p w:rsidR="009026BE" w:rsidRPr="009026BE" w:rsidRDefault="009026BE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48B" w:rsidRDefault="009026BE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>Ночлег в Бресте.</w:t>
            </w:r>
          </w:p>
          <w:p w:rsidR="00D420F7" w:rsidRPr="009026BE" w:rsidRDefault="00D420F7" w:rsidP="009744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6BE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026BE" w:rsidRPr="001D79FA" w:rsidRDefault="009026BE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6BE" w:rsidRPr="009026BE" w:rsidRDefault="009026BE" w:rsidP="009026B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  <w:bookmarkStart w:id="2" w:name="_Hlk148980337"/>
          </w:p>
          <w:p w:rsidR="009026BE" w:rsidRPr="009026BE" w:rsidRDefault="009026BE" w:rsidP="009026B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Default="009026BE" w:rsidP="009026B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>Экскурсия в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БЕЛОВЕЖСКУЮ ПУЩУ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sz w:val="18"/>
                <w:szCs w:val="18"/>
              </w:rPr>
              <w:t xml:space="preserve">В Пуще Вы посетите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МУЗЕЙ ПРИРОДЫ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, богатая коллекция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приближением к реальности,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bookmarkEnd w:id="2"/>
          <w:p w:rsidR="009026BE" w:rsidRDefault="009026BE" w:rsidP="009026B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Default="009026BE" w:rsidP="009026B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ОБЗОРНОЙ ЭКСКУРСИИ ПО ПУЩЕ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Вы познакомитесь с особенностями первобытного леса, его растительным и животным миром. Здесь растут реликтовые деревья, здесь обитают мощные зубры, здесь удивительное разнообразие мира животных. Вы сможете полюбоваться различными ландшафтами, увидеть 600-летний дуб, 350-летнюю сосну, исторические памятники. Множество великих имен связано с этими краями – от братьев 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Тышкевичей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Тызенгаузов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 xml:space="preserve"> до Наполеона и Николая II… На «Царском тракте» – военно-стратегическом шоссе Пружаны–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Беловежа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Гайновка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 xml:space="preserve">, открытом в 1903 году, сохранились мостики времен Российской империи с геральдическими украшениями. </w:t>
            </w:r>
          </w:p>
          <w:p w:rsidR="009026BE" w:rsidRDefault="009026BE" w:rsidP="009026B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Pr="009026BE" w:rsidRDefault="009026BE" w:rsidP="009026B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sz w:val="18"/>
                <w:szCs w:val="18"/>
              </w:rPr>
              <w:t xml:space="preserve">Интересным также является посещение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«МУЗЕЯ НАРОДНОГО БЫТА И СТАРИННЫХ ТЕХНОЛОГИЙ»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. В нем представлены предметы домашнего обихода и утварь, без которых еще не так давно было немыслимым существование сельского населения. В музее можно познакомиться с культурой, традициями и повседневным бытом жителей Беловежской пущи XIX века. Вас ожидает </w:t>
            </w: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 xml:space="preserve">» угощений; Вы сможете ознакомиться с процессом самогоноварения, которым ранее славилась Беловежская пуща. И, конечно, дорогим гостям обязательно поднесут рюмочку прославленного беловежского самогона (для взрослых) с хлебом и салом. </w:t>
            </w:r>
          </w:p>
          <w:p w:rsidR="009026BE" w:rsidRDefault="009026BE" w:rsidP="009026B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_Hlk148980281"/>
          </w:p>
          <w:p w:rsidR="009026BE" w:rsidRDefault="009026BE" w:rsidP="009026B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вольеров с животными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 – это небольшой лесной зоопарк площадью 20 га, где можно полюбоваться величественными зубрами, грациозными оленями и косулями, увидеть осторожную рысь, волков, медведя, лисицу, некоторые виды хищных птиц и многих других…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sz w:val="18"/>
                <w:szCs w:val="18"/>
              </w:rPr>
              <w:t xml:space="preserve">Свободное время для фотографирования и покупки сувениров из дерева, глины, соломки. </w:t>
            </w:r>
            <w:bookmarkEnd w:id="3"/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6BE">
              <w:rPr>
                <w:rFonts w:ascii="Arial" w:hAnsi="Arial" w:cs="Arial"/>
                <w:sz w:val="18"/>
                <w:szCs w:val="18"/>
              </w:rPr>
              <w:t xml:space="preserve">Переезд в Брест с песней "Беловежская пуща". По дороге, в городке </w:t>
            </w:r>
            <w:r w:rsidRPr="009026BE">
              <w:rPr>
                <w:rFonts w:ascii="Arial" w:hAnsi="Arial" w:cs="Arial"/>
                <w:b/>
                <w:sz w:val="18"/>
                <w:szCs w:val="18"/>
              </w:rPr>
              <w:t>КАМЕНЕЦ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</w:t>
            </w:r>
            <w:r w:rsidRPr="009026BE">
              <w:rPr>
                <w:rFonts w:ascii="Arial" w:hAnsi="Arial" w:cs="Arial"/>
                <w:sz w:val="18"/>
                <w:szCs w:val="18"/>
                <w:lang w:val="be-BY"/>
              </w:rPr>
              <w:t xml:space="preserve">ХІІІ века. 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Высотой 30 метров, башня представляет собой яркий образец древнего оборонного зодчества: толщина ее стен 2,5 м!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 xml:space="preserve">Экскурсионная прогулка вокруг башни, осмотр снаружи.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>Переезд в Брест, свободное время, прогулки по городу.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26BE" w:rsidRP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автобуса в Минск в 16.30 </w:t>
            </w:r>
            <w:r w:rsidRPr="009026B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(для тех, у кого билеты на поезд из Бреста – не волнуйтесь: отвезем на вокзал!).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 xml:space="preserve">Прибытие в Минск на ж/д вокзал около 21.30. </w:t>
            </w:r>
          </w:p>
          <w:p w:rsidR="009026BE" w:rsidRDefault="009026BE" w:rsidP="009026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26BE" w:rsidRDefault="009026BE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sz w:val="18"/>
                <w:szCs w:val="18"/>
              </w:rPr>
              <w:t>Счастливой дороги!</w:t>
            </w:r>
          </w:p>
          <w:p w:rsidR="00D420F7" w:rsidRPr="009026BE" w:rsidRDefault="00D420F7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A78F5" w:rsidRPr="002F0EB0" w:rsidRDefault="00FD448B" w:rsidP="009026BE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74459" w:rsidRPr="00974459">
              <w:rPr>
                <w:rFonts w:ascii="Arial" w:hAnsi="Arial" w:cs="Arial"/>
                <w:sz w:val="18"/>
                <w:szCs w:val="18"/>
              </w:rPr>
              <w:t xml:space="preserve">в 2-местных номерах со </w:t>
            </w:r>
            <w:r w:rsidR="00974459">
              <w:rPr>
                <w:rFonts w:ascii="Arial" w:hAnsi="Arial" w:cs="Arial"/>
                <w:sz w:val="18"/>
                <w:szCs w:val="18"/>
              </w:rPr>
              <w:t>всеми удобствами, телевизором:</w:t>
            </w:r>
            <w:r w:rsidR="009026BE">
              <w:t xml:space="preserve"> </w:t>
            </w:r>
            <w:r w:rsidR="009026BE" w:rsidRPr="009026BE">
              <w:rPr>
                <w:rFonts w:ascii="Arial" w:hAnsi="Arial" w:cs="Arial"/>
                <w:sz w:val="18"/>
                <w:szCs w:val="18"/>
              </w:rPr>
              <w:t xml:space="preserve">Минск - в гостинице Беларусь*** (с бассейном) или в гостинице </w:t>
            </w:r>
            <w:proofErr w:type="spellStart"/>
            <w:r w:rsidR="009026BE" w:rsidRPr="009026B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9026BE" w:rsidRPr="009026BE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9026BE">
              <w:rPr>
                <w:rFonts w:ascii="Arial" w:hAnsi="Arial" w:cs="Arial"/>
                <w:sz w:val="18"/>
                <w:szCs w:val="18"/>
              </w:rPr>
              <w:t>;</w:t>
            </w:r>
            <w:r w:rsidR="00974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4459" w:rsidRPr="00974459">
              <w:rPr>
                <w:rFonts w:ascii="Arial" w:hAnsi="Arial" w:cs="Arial"/>
                <w:sz w:val="18"/>
                <w:szCs w:val="18"/>
              </w:rPr>
              <w:t xml:space="preserve">Брест - в гостинице Веста*** (центр города) или в новой </w:t>
            </w:r>
            <w:proofErr w:type="spellStart"/>
            <w:r w:rsidR="00974459" w:rsidRPr="00974459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="00974459" w:rsidRPr="00974459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  <w:r w:rsidR="002332FF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9026BE">
              <w:rPr>
                <w:rFonts w:ascii="Arial" w:hAnsi="Arial" w:cs="Arial"/>
                <w:sz w:val="18"/>
                <w:szCs w:val="18"/>
              </w:rPr>
              <w:t xml:space="preserve"> (3 завтрака шведский стол, 3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74459">
              <w:rPr>
                <w:rFonts w:ascii="Arial" w:hAnsi="Arial" w:cs="Arial"/>
                <w:sz w:val="18"/>
                <w:szCs w:val="18"/>
              </w:rPr>
              <w:t>в</w:t>
            </w:r>
            <w:r w:rsidR="00974459" w:rsidRPr="00974459">
              <w:rPr>
                <w:rFonts w:ascii="Arial" w:hAnsi="Arial" w:cs="Arial"/>
                <w:sz w:val="18"/>
                <w:szCs w:val="18"/>
              </w:rPr>
              <w:t>стреча: на вокзале</w:t>
            </w:r>
            <w:r w:rsidR="00974459">
              <w:rPr>
                <w:rFonts w:ascii="Arial" w:hAnsi="Arial" w:cs="Arial"/>
                <w:sz w:val="18"/>
                <w:szCs w:val="18"/>
              </w:rPr>
              <w:t xml:space="preserve"> у вагона, трансфер в гостиницу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974459">
              <w:rPr>
                <w:rFonts w:ascii="Arial" w:hAnsi="Arial" w:cs="Arial"/>
                <w:sz w:val="18"/>
                <w:szCs w:val="18"/>
              </w:rPr>
              <w:t>э</w:t>
            </w:r>
            <w:r w:rsidR="00974459" w:rsidRPr="00974459">
              <w:rPr>
                <w:rFonts w:ascii="Arial" w:hAnsi="Arial" w:cs="Arial"/>
                <w:sz w:val="18"/>
                <w:szCs w:val="18"/>
              </w:rPr>
              <w:t>кскурс</w:t>
            </w:r>
            <w:r w:rsidR="00974459">
              <w:rPr>
                <w:rFonts w:ascii="Arial" w:hAnsi="Arial" w:cs="Arial"/>
                <w:sz w:val="18"/>
                <w:szCs w:val="18"/>
              </w:rPr>
              <w:t xml:space="preserve">ии с входными билетами в музеи: </w:t>
            </w:r>
            <w:r w:rsidR="009026BE">
              <w:rPr>
                <w:rFonts w:ascii="Arial" w:hAnsi="Arial" w:cs="Arial"/>
                <w:sz w:val="18"/>
                <w:szCs w:val="18"/>
              </w:rPr>
              <w:t>0</w:t>
            </w:r>
            <w:r w:rsidR="009026BE" w:rsidRPr="009026BE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9026BE">
              <w:rPr>
                <w:rFonts w:ascii="Arial" w:hAnsi="Arial" w:cs="Arial"/>
                <w:sz w:val="18"/>
                <w:szCs w:val="18"/>
              </w:rPr>
              <w:t>; э</w:t>
            </w:r>
            <w:r w:rsidR="009026BE" w:rsidRPr="009026BE">
              <w:rPr>
                <w:rFonts w:ascii="Arial" w:hAnsi="Arial" w:cs="Arial"/>
                <w:sz w:val="18"/>
                <w:szCs w:val="18"/>
              </w:rPr>
              <w:t>кскурсия в Мемориальный комплекс Хатынь и на Курган Славы</w:t>
            </w:r>
            <w:r w:rsidR="009026BE">
              <w:rPr>
                <w:rFonts w:ascii="Arial" w:hAnsi="Arial" w:cs="Arial"/>
                <w:sz w:val="18"/>
                <w:szCs w:val="18"/>
              </w:rPr>
              <w:t>;</w:t>
            </w:r>
            <w:r w:rsidR="009026BE" w:rsidRPr="009026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4459">
              <w:rPr>
                <w:rFonts w:ascii="Arial" w:hAnsi="Arial" w:cs="Arial"/>
                <w:sz w:val="18"/>
                <w:szCs w:val="18"/>
              </w:rPr>
              <w:t>обзорная экскурсия по Бресту, э</w:t>
            </w:r>
            <w:r w:rsidR="00974459" w:rsidRPr="00974459">
              <w:rPr>
                <w:rFonts w:ascii="Arial" w:hAnsi="Arial" w:cs="Arial"/>
                <w:sz w:val="18"/>
                <w:szCs w:val="18"/>
              </w:rPr>
              <w:t>кскурсия в Брест</w:t>
            </w:r>
            <w:r w:rsidR="00974459">
              <w:rPr>
                <w:rFonts w:ascii="Arial" w:hAnsi="Arial" w:cs="Arial"/>
                <w:sz w:val="18"/>
                <w:szCs w:val="18"/>
              </w:rPr>
              <w:t>скую крепость, посещение музея; экскурсия в Беловежскую пущу, о</w:t>
            </w:r>
            <w:r w:rsidR="00974459" w:rsidRPr="00974459">
              <w:rPr>
                <w:rFonts w:ascii="Arial" w:hAnsi="Arial" w:cs="Arial"/>
                <w:sz w:val="18"/>
                <w:szCs w:val="18"/>
              </w:rPr>
              <w:t>бзорная экскурсия по</w:t>
            </w:r>
            <w:r w:rsidR="00974459">
              <w:rPr>
                <w:rFonts w:ascii="Arial" w:hAnsi="Arial" w:cs="Arial"/>
                <w:sz w:val="18"/>
                <w:szCs w:val="18"/>
              </w:rPr>
              <w:t xml:space="preserve"> Беловежской пуще, Посещение Музея народного быта, дегустация «</w:t>
            </w:r>
            <w:proofErr w:type="spellStart"/>
            <w:r w:rsidR="00974459"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 w:rsidR="00974459">
              <w:rPr>
                <w:rFonts w:ascii="Arial" w:hAnsi="Arial" w:cs="Arial"/>
                <w:sz w:val="18"/>
                <w:szCs w:val="18"/>
              </w:rPr>
              <w:t>» угощений; посещение Музея природы, посещение вольеров с животными, о</w:t>
            </w:r>
            <w:r w:rsidR="00974459" w:rsidRPr="00974459">
              <w:rPr>
                <w:rFonts w:ascii="Arial" w:hAnsi="Arial" w:cs="Arial"/>
                <w:sz w:val="18"/>
                <w:szCs w:val="18"/>
              </w:rPr>
              <w:t>смотр башни-донжон ХІІІ века в Каменце</w:t>
            </w:r>
            <w:r w:rsidR="009026BE">
              <w:rPr>
                <w:rFonts w:ascii="Arial" w:hAnsi="Arial" w:cs="Arial"/>
                <w:sz w:val="18"/>
                <w:szCs w:val="18"/>
              </w:rPr>
              <w:t>;</w:t>
            </w:r>
            <w:r w:rsidR="00974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26BE">
              <w:rPr>
                <w:rFonts w:ascii="Arial" w:hAnsi="Arial" w:cs="Arial"/>
                <w:sz w:val="18"/>
                <w:szCs w:val="18"/>
              </w:rPr>
              <w:t>п</w:t>
            </w:r>
            <w:r w:rsidR="009026BE" w:rsidRPr="009026BE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9026BE" w:rsidRPr="009026B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9026BE" w:rsidRPr="009026BE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9026BE" w:rsidRPr="009026BE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9026BE" w:rsidRPr="009026BE">
              <w:rPr>
                <w:rFonts w:ascii="Arial" w:hAnsi="Arial" w:cs="Arial"/>
                <w:sz w:val="18"/>
                <w:szCs w:val="18"/>
              </w:rPr>
              <w:t>)</w:t>
            </w:r>
            <w:r w:rsidR="009026BE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FA78F5">
              <w:rPr>
                <w:rFonts w:ascii="Arial" w:hAnsi="Arial" w:cs="Arial"/>
                <w:sz w:val="18"/>
                <w:szCs w:val="18"/>
              </w:rPr>
              <w:t xml:space="preserve"> и экскурсио</w:t>
            </w:r>
            <w:r w:rsidR="00AB7ECC">
              <w:rPr>
                <w:rFonts w:ascii="Arial" w:hAnsi="Arial" w:cs="Arial"/>
                <w:sz w:val="18"/>
                <w:szCs w:val="18"/>
              </w:rPr>
              <w:t>нное 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D420F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D420F7" w:rsidRPr="004434B1" w:rsidRDefault="00D420F7" w:rsidP="00D420F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D420F7" w:rsidRDefault="00D420F7" w:rsidP="00D420F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D42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D420F7" w:rsidRPr="00D420F7" w:rsidRDefault="00D420F7" w:rsidP="00D420F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20F7" w:rsidRPr="00D420F7" w:rsidRDefault="00D420F7" w:rsidP="00D420F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420F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D420F7" w:rsidRPr="00D420F7" w:rsidRDefault="00D420F7" w:rsidP="00D420F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9026BE" w:rsidRDefault="00540615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Стоимость детского места</w:t>
            </w:r>
            <w:r w:rsidR="004434B1" w:rsidRPr="009026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9026BE" w:rsidRPr="004434B1" w:rsidRDefault="009026BE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ВЕСТА*** или ХЭМПТОН бай ХИЛТОН*** (Брест)</w:t>
            </w: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Дети 6—16 лет на основном месте — минус 1 500 рос. руб.</w:t>
            </w: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 (Минск: кроме номеров ТВИН; Брест: в СЕМЕЙНЫХ и ЛЮКСАХ)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Дети без предоставления места для проживания — 11 000 рос. руб. (экскурсии, завтраки, обеды, место в автобусе)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026BE" w:rsidRDefault="009026BE" w:rsidP="009026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26BE" w:rsidRDefault="009026BE" w:rsidP="009026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ВИКТОРИЯ&amp;СПА**** (Минск) + ВЕСТА*** ил</w:t>
            </w:r>
            <w:r w:rsidR="00576C57">
              <w:rPr>
                <w:rFonts w:ascii="Arial" w:hAnsi="Arial" w:cs="Arial"/>
                <w:b/>
                <w:bCs/>
                <w:sz w:val="18"/>
                <w:szCs w:val="18"/>
              </w:rPr>
              <w:t>и ХЭМПТОН бай ХИЛТОН*** (Брест)</w:t>
            </w:r>
          </w:p>
          <w:p w:rsidR="00974459" w:rsidRPr="00D420F7" w:rsidRDefault="009026BE" w:rsidP="00D420F7">
            <w:pPr>
              <w:pStyle w:val="a5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Дети 6—16 лет на основном месте — минус 1 500 рос. руб.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br/>
              <w:t>Дети 6—16 лет на дополнительном месте — минус 20% от цены взрослых (Брест: в СЕМЕЙНЫХ и ЛЮКСАХ)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br/>
              <w:t>Дети без предоставления места для проживания — 11 000 рос. руб. (экскурсии, завтраки, обеды, место в автобусе)</w:t>
            </w:r>
          </w:p>
          <w:p w:rsidR="00D420F7" w:rsidRPr="009026BE" w:rsidRDefault="00D420F7" w:rsidP="00D420F7">
            <w:pPr>
              <w:pStyle w:val="a5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6C57" w:rsidRPr="00576C57" w:rsidRDefault="00576C57" w:rsidP="00576C57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Возможные размещения в гостиницах (с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>тоимость тура для 1 человека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576C57" w:rsidRPr="00576C57" w:rsidRDefault="00576C57" w:rsidP="00576C57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БЕЛАРУСЬ*** (Минск) + ВЕСТА*** или ХЭМПТОН бай ХИЛТОН*** (Брест):</w:t>
            </w:r>
          </w:p>
          <w:p w:rsidR="00576C57" w:rsidRPr="00576C57" w:rsidRDefault="00576C57" w:rsidP="00576C5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ДАБЛ, Брест, ВЕСТА*** – номера ЛЮКС, 2 комнаты - 23 500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  <w:r w:rsidR="006117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76C57" w:rsidRPr="00576C57" w:rsidRDefault="00576C57" w:rsidP="00576C5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СЕМЕЙНЫЕ (2 спальни, 3 чел), Брест, ВЕСТА*** – номера ЛЮКС (2 комнаты, 3 чел) - 24 000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576C57" w:rsidRPr="00576C57" w:rsidRDefault="00576C57" w:rsidP="00576C5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 с доп. местом (3 чел.),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Брест, ХЭМПТОН бай ХИЛТОН*** – номера СЕМЕЙНЫЕ (1 комната, 3 чел) - 22 700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/чел </w:t>
            </w:r>
          </w:p>
          <w:p w:rsidR="00576C57" w:rsidRPr="00576C57" w:rsidRDefault="00576C57" w:rsidP="00576C5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СЕМЕЙНЫЕ (2 спальни, 3 чел), Брест, ХЭМПТОН бай ХИЛТОН*** – номера СЕМЕЙНЫЕ (1 комната, 3 чел) - 23 700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611736" w:rsidRPr="00611736" w:rsidRDefault="00576C57" w:rsidP="00611736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ЛЮКС (2 комнаты, 2 чел), Брест, ХЭМПТОН бай ХИЛТОН*** – номера СЕМЕЙНЫЕ (1 комната, 2 чел) - 26 200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  <w:r w:rsidR="006117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76C57" w:rsidRPr="00576C57" w:rsidRDefault="00576C57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ВИКТОРИЯ&amp;СПА**** (Минск) + ВЕСТА*** или ХЭМПТОН бай ХИЛТОН*** (Брест)</w:t>
            </w:r>
          </w:p>
          <w:p w:rsidR="00576C57" w:rsidRPr="00576C57" w:rsidRDefault="00576C57" w:rsidP="00576C57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ВИКТОРИЯ&amp;СПА**** – номера ДАБЛ, Брест, ВЕСТА*** – номера ЛЮКС, 2 комнаты - 25 100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  <w:r w:rsidR="006117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76C57" w:rsidRPr="00576C57" w:rsidRDefault="00576C57" w:rsidP="00576C57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Минск, ВИКТОРИЯ&amp;СПА**** – ТВИН плюс (1 большая комната, 2 кровати и диван, 3 чел), Брест, ВЕСТА*** – номера ЛЮКС (2 комнаты, 3 чел) - 23 000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 чел</w:t>
            </w:r>
            <w:r w:rsidR="006117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76C57" w:rsidRPr="00576C57" w:rsidRDefault="00576C57" w:rsidP="00576C57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ВИКТОРИЯ&amp;СПА**** – ТВИН плюс (1 большая комната, 2 кровати и диван, 3 чел), Брест, ХЭМПТОН бай ХИЛТОН*** – СЕМЕЙНЫЕ (1 комната, 3 чел) - 23 700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  <w:r w:rsidR="006117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76C57" w:rsidRPr="00A71D0D" w:rsidRDefault="00576C57" w:rsidP="009026B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ВИКТОРИЯ&amp;СПА**** – ЛЮКС (2 комнаты, 2 чел), Брест, ХЭМПТОН бай ХИЛТОН*** – СЕМЕЙНЫЕ (1 ко</w:t>
            </w:r>
            <w:r w:rsidR="00611736">
              <w:rPr>
                <w:rFonts w:ascii="Arial" w:hAnsi="Arial" w:cs="Arial"/>
                <w:bCs/>
                <w:sz w:val="18"/>
                <w:szCs w:val="18"/>
              </w:rPr>
              <w:t xml:space="preserve">мната, 2 чел) 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- 27 200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  <w:r w:rsidR="006117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71D0D" w:rsidRDefault="00A71D0D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6C57" w:rsidRPr="00576C57" w:rsidRDefault="00576C57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Возможные размещения в гостиницах (с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>тоимость тура для 1 человека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</w:t>
            </w:r>
            <w:r w:rsidR="002309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 праздник с 29.04.202</w:t>
            </w:r>
            <w:r w:rsidR="002309CD" w:rsidRPr="002309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="002309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-12.05.2025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576C57" w:rsidRPr="00576C57" w:rsidRDefault="00576C57" w:rsidP="00576C57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БЕЛАРУСЬ*** (Минск) + ВЕСТА*** или ХЭМПТОН бай ХИЛТОН*** (Брест):</w:t>
            </w:r>
          </w:p>
          <w:p w:rsidR="00A71D0D" w:rsidRPr="00A71D0D" w:rsidRDefault="00A71D0D" w:rsidP="00A71D0D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БЕЛАРУСЬ*** – номера ДАБЛ, Брест, ВЕСТА*** – номера ЛЮКС, 2 комнаты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ab/>
              <w:t xml:space="preserve">-24 300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576C57" w:rsidRPr="00A71D0D" w:rsidRDefault="00A71D0D" w:rsidP="00A71D0D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СЕМЕЙНЫЕ (2 спальни, 3 чел), Брест, ВЕСТА*** – номера ЛЮКС (2 комнаты, 3 чел) - 24 000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A71D0D" w:rsidRPr="00A71D0D" w:rsidRDefault="00A71D0D" w:rsidP="00A71D0D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ДАБЛ с доп. местом (3 чел.), Брест, ХЭМПТОН бай ХИЛТОН*** – номера СЕМЕЙНЫЕ (1 комната, 3 чел) - 22 700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A71D0D" w:rsidRPr="00A71D0D" w:rsidRDefault="00A71D0D" w:rsidP="00A71D0D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СЕМЕЙНЫЕ (2 спальни, 3 чел), Брест, ХЭМПТОН бай ХИЛТОН*** – номера СЕМЕЙНЫЕ (1 комната, 3 чел) - 23 700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A71D0D" w:rsidRPr="00A71D0D" w:rsidRDefault="00A71D0D" w:rsidP="00A71D0D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ЛЮКС (2 комнаты, 2 чел), Брест, ХЭМПТОН бай ХИЛТОН*** – номера СЕМЕЙНЫЕ (1 комната, 2 чел) - 26 600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A71D0D" w:rsidRPr="00576C57" w:rsidRDefault="00A71D0D" w:rsidP="00A71D0D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ВИКТОРИЯ&amp;СПА**** (Минск) + ВЕСТА*** или ХЭМПТОН бай ХИЛТОН*** (Брест)</w:t>
            </w:r>
          </w:p>
          <w:p w:rsidR="00A71D0D" w:rsidRPr="00A71D0D" w:rsidRDefault="00A71D0D" w:rsidP="00A71D0D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ВИКТОРИЯ&amp;СПА**** – номера ДАБЛ, Брест, ВЕСТА*** – номера ЛЮКС, 2 комнаты - 29 000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A71D0D" w:rsidRPr="00A71D0D" w:rsidRDefault="00A71D0D" w:rsidP="00A71D0D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ВИКТОРИЯ&amp;СПА**** – ТВИН плюс (1 большая комната, 2 кровати и диван, 3 чел), Брест, ВЕСТА*** – номера ЛЮКС (2 комнаты, 3 чел)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ab/>
              <w:t xml:space="preserve"> - 26 000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A71D0D" w:rsidRPr="00A71D0D" w:rsidRDefault="00A71D0D" w:rsidP="00A71D0D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ВИКТОРИЯ&amp;СПА**** – ТВИН плюс (1 большая комната, 2 кровати и диван, 3 чел), Брест, ХЭМПТОН бай ХИЛТОН*** – СЕМЕЙНЫЕ (1 комната, 3 чел) - 26 300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 чел</w:t>
            </w:r>
          </w:p>
          <w:p w:rsidR="00A71D0D" w:rsidRPr="00A71D0D" w:rsidRDefault="00A71D0D" w:rsidP="00A71D0D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ВИКТОРИЯ&amp;СПА**** – ЛЮКС (2 комнаты, 2 чел), Брест, ХЭМПТОН бай ХИЛТОН*** – СЕМЕЙНЫЕ (1 комната, 2 чел) - 32 500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A71D0D" w:rsidRDefault="00A71D0D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9026BE" w:rsidRPr="00A71D0D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71D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Если Вы уже бывали в наших турах — </w:t>
            </w:r>
            <w:r w:rsidRPr="00A71D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можно отнять:</w:t>
            </w:r>
          </w:p>
          <w:p w:rsid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пятницу: Обзорную экскурсию по Минску + Хатынь (с обедом) — МИНУС 1 000 </w:t>
            </w:r>
            <w:proofErr w:type="spellStart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рос.руб</w:t>
            </w:r>
            <w:proofErr w:type="spellEnd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Отели в туре:</w:t>
            </w: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9026B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9026BE">
                <w:rPr>
                  <w:rFonts w:ascii="Arial" w:hAnsi="Arial" w:cs="Arial"/>
                  <w:bCs/>
                  <w:iCs/>
                  <w:sz w:val="18"/>
                  <w:szCs w:val="18"/>
                </w:rPr>
                <w:t>90 см</w:t>
              </w:r>
            </w:smartTag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9026BE">
                <w:rPr>
                  <w:rFonts w:ascii="Arial" w:hAnsi="Arial" w:cs="Arial"/>
                  <w:bCs/>
                  <w:iCs/>
                  <w:sz w:val="18"/>
                  <w:szCs w:val="18"/>
                </w:rPr>
                <w:t>140 см</w:t>
              </w:r>
            </w:smartTag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сауны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"Панорама" (22 этаж)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"Белорусская кухня " (1 этаж)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Папараць-кветка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>" (1 этаж)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лобби-бар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Visavis</w:t>
            </w:r>
            <w:proofErr w:type="spellEnd"/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панорамный лифт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бильярд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сувенирный магазин 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пункт обмена валюты 24 часа в сутки 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конференцзалы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 на 16, 50 и 230 мест (амфитеатр)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парковка</w:t>
            </w:r>
          </w:p>
          <w:p w:rsidR="009026BE" w:rsidRPr="009026BE" w:rsidRDefault="009026BE" w:rsidP="009026B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служба проката автомобилей </w:t>
            </w: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Отель </w:t>
            </w:r>
            <w:proofErr w:type="spellStart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**** (СПА-центр с бассейном),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 Минск, пр. Победителей 59А. Отель</w:t>
            </w: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. Двухместный номер 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lastRenderedPageBreak/>
              <w:t>TWIN имеет 2 односпальные кровати шириной 120 см; площадь номера — 36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СПА-центром и бассейном не ограничено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ресторан «Виктория 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Платинум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>» на 1 этаже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банкетный зал «Сапфир» на 16 этаже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СПА-центр: бассейн, сауна, хамам, джакузи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салон красоты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парикмахерская 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банкомат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обмен валюты 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сувенирный бутик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конференц-залы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9026BE" w:rsidRPr="009026BE" w:rsidRDefault="009026BE" w:rsidP="009026B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автостоянка</w:t>
            </w:r>
          </w:p>
          <w:p w:rsidR="009026BE" w:rsidRPr="009026BE" w:rsidRDefault="009026BE" w:rsidP="009026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Веста***,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Машерова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содержат все необходимые удобства – 2 кровати (номер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– 1 кровать и диван), туалет-ванную, телефон, телевизор, холодильник.</w:t>
            </w:r>
            <w:r w:rsidRPr="004434B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ресторан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сауна финская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массажный кабинет, солярий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парковка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газетный киоск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 русский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конференц-зал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74459" w:rsidRPr="00974459" w:rsidRDefault="00974459" w:rsidP="0097445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proofErr w:type="spellStart"/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>Хэмптон</w:t>
            </w:r>
            <w:proofErr w:type="spellEnd"/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бай Хилтон***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Hampton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Алми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» и «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Евроопт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». Все номера отеля отличаются яркими интерьерами, оборудованы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см; номера ТВИН - 2 отдельные крова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ти шириной 120 см; номера ДАБЛ 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- одну двуспальную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Queen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150 см и диван для размещения ребенка. </w:t>
            </w:r>
          </w:p>
          <w:p w:rsidR="00974459" w:rsidRPr="00974459" w:rsidRDefault="00974459" w:rsidP="0097445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974459" w:rsidRPr="00974459" w:rsidRDefault="00974459" w:rsidP="00974459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74459" w:rsidRPr="00974459" w:rsidRDefault="00974459" w:rsidP="00974459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Ресторан “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Embrace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974459" w:rsidRPr="00974459" w:rsidRDefault="00974459" w:rsidP="00974459">
            <w:pPr>
              <w:numPr>
                <w:ilvl w:val="0"/>
                <w:numId w:val="10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лобби-бар 24 часа</w:t>
            </w:r>
          </w:p>
          <w:p w:rsidR="00974459" w:rsidRPr="00974459" w:rsidRDefault="00974459" w:rsidP="00974459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974459" w:rsidRPr="00974459" w:rsidRDefault="00974459" w:rsidP="00974459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2 конференц-зала </w:t>
            </w:r>
          </w:p>
          <w:p w:rsidR="00974459" w:rsidRPr="00974459" w:rsidRDefault="00974459" w:rsidP="00974459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2 переговорные</w:t>
            </w:r>
          </w:p>
          <w:p w:rsidR="00974459" w:rsidRPr="00974459" w:rsidRDefault="00974459" w:rsidP="00974459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74459" w:rsidRPr="00974459" w:rsidRDefault="00974459" w:rsidP="00974459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охраняемый паркинг</w:t>
            </w:r>
          </w:p>
          <w:p w:rsidR="00974459" w:rsidRDefault="00974459" w:rsidP="0097445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40615" w:rsidRDefault="00974459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9026BE" w:rsidRPr="009026BE">
              <w:rPr>
                <w:rFonts w:ascii="Arial" w:hAnsi="Arial" w:cs="Arial"/>
                <w:bCs/>
                <w:sz w:val="18"/>
                <w:szCs w:val="18"/>
              </w:rPr>
              <w:t xml:space="preserve">Минск – Хатынь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9026BE" w:rsidRPr="009026BE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9026BE" w:rsidRPr="009026B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9026BE"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026BE" w:rsidRPr="009026BE">
              <w:rPr>
                <w:rFonts w:ascii="Arial" w:hAnsi="Arial" w:cs="Arial"/>
                <w:bCs/>
                <w:sz w:val="18"/>
                <w:szCs w:val="18"/>
              </w:rPr>
              <w:t xml:space="preserve">Минск – Брест 350 км, Брест - Беловежская пуща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9026BE" w:rsidRPr="009026BE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  <w:r w:rsidR="009026BE">
                <w:rPr>
                  <w:rFonts w:ascii="Arial" w:hAnsi="Arial" w:cs="Arial"/>
                  <w:bCs/>
                  <w:sz w:val="18"/>
                  <w:szCs w:val="18"/>
                </w:rPr>
                <w:t>.</w:t>
              </w:r>
            </w:smartTag>
          </w:p>
          <w:p w:rsidR="00D420F7" w:rsidRPr="00974459" w:rsidRDefault="00D420F7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B4262"/>
    <w:multiLevelType w:val="hybridMultilevel"/>
    <w:tmpl w:val="D6D4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2E7A"/>
    <w:multiLevelType w:val="hybridMultilevel"/>
    <w:tmpl w:val="5626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1F"/>
    <w:multiLevelType w:val="hybridMultilevel"/>
    <w:tmpl w:val="1912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5FF4"/>
    <w:multiLevelType w:val="hybridMultilevel"/>
    <w:tmpl w:val="CF9C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5"/>
  </w:num>
  <w:num w:numId="15">
    <w:abstractNumId w:val="7"/>
  </w:num>
  <w:num w:numId="16">
    <w:abstractNumId w:val="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E2608"/>
    <w:rsid w:val="002309CD"/>
    <w:rsid w:val="002332FF"/>
    <w:rsid w:val="002C730A"/>
    <w:rsid w:val="002D5A4B"/>
    <w:rsid w:val="002F0EB0"/>
    <w:rsid w:val="00356577"/>
    <w:rsid w:val="00367888"/>
    <w:rsid w:val="00382BBF"/>
    <w:rsid w:val="00424B18"/>
    <w:rsid w:val="004434B1"/>
    <w:rsid w:val="004444A0"/>
    <w:rsid w:val="00457741"/>
    <w:rsid w:val="004E3694"/>
    <w:rsid w:val="005006F5"/>
    <w:rsid w:val="00513932"/>
    <w:rsid w:val="00540615"/>
    <w:rsid w:val="00574D37"/>
    <w:rsid w:val="00576C57"/>
    <w:rsid w:val="005B0D5E"/>
    <w:rsid w:val="00611736"/>
    <w:rsid w:val="00622EA8"/>
    <w:rsid w:val="006553C8"/>
    <w:rsid w:val="006D7B4D"/>
    <w:rsid w:val="006F16FB"/>
    <w:rsid w:val="00746774"/>
    <w:rsid w:val="007E05AD"/>
    <w:rsid w:val="00826526"/>
    <w:rsid w:val="008770D6"/>
    <w:rsid w:val="009026BE"/>
    <w:rsid w:val="009346F7"/>
    <w:rsid w:val="009710F1"/>
    <w:rsid w:val="00974459"/>
    <w:rsid w:val="00995A73"/>
    <w:rsid w:val="009B221C"/>
    <w:rsid w:val="009B43FB"/>
    <w:rsid w:val="00A00BE4"/>
    <w:rsid w:val="00A71D0D"/>
    <w:rsid w:val="00AB7ECC"/>
    <w:rsid w:val="00B163D4"/>
    <w:rsid w:val="00B4485B"/>
    <w:rsid w:val="00BF6226"/>
    <w:rsid w:val="00C13AAD"/>
    <w:rsid w:val="00CA24A3"/>
    <w:rsid w:val="00D378F5"/>
    <w:rsid w:val="00D420F7"/>
    <w:rsid w:val="00E37340"/>
    <w:rsid w:val="00E57503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12</cp:revision>
  <dcterms:created xsi:type="dcterms:W3CDTF">2024-02-21T15:06:00Z</dcterms:created>
  <dcterms:modified xsi:type="dcterms:W3CDTF">2024-11-10T11:36:00Z</dcterms:modified>
</cp:coreProperties>
</file>